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73FD" w14:textId="6C837A76" w:rsidR="00004213" w:rsidRPr="00004213" w:rsidRDefault="00004213" w:rsidP="00004213">
      <w:pPr>
        <w:ind w:left="-851" w:right="-852"/>
        <w:jc w:val="center"/>
        <w:rPr>
          <w:b/>
          <w:bCs/>
          <w:color w:val="7030A0"/>
          <w:sz w:val="40"/>
          <w:szCs w:val="40"/>
        </w:rPr>
      </w:pPr>
      <w:r w:rsidRPr="00004213">
        <w:rPr>
          <w:b/>
          <w:bCs/>
          <w:color w:val="7030A0"/>
          <w:sz w:val="40"/>
          <w:szCs w:val="40"/>
        </w:rPr>
        <w:t>ORGANIZACIÓN SOCIAL DEL VIRREINATO II</w:t>
      </w:r>
    </w:p>
    <w:p w14:paraId="154AC8E4" w14:textId="77777777" w:rsidR="00004213" w:rsidRDefault="00004213" w:rsidP="00A70744">
      <w:pPr>
        <w:ind w:left="-851" w:right="-852"/>
        <w:rPr>
          <w:sz w:val="28"/>
          <w:szCs w:val="28"/>
        </w:rPr>
      </w:pPr>
    </w:p>
    <w:p w14:paraId="133EA782" w14:textId="12BA6F41" w:rsidR="00A70744" w:rsidRPr="00004213" w:rsidRDefault="00A70744" w:rsidP="00A70744">
      <w:pPr>
        <w:ind w:left="-851" w:right="-852"/>
        <w:rPr>
          <w:sz w:val="28"/>
          <w:szCs w:val="28"/>
        </w:rPr>
      </w:pPr>
      <w:r w:rsidRPr="00004213">
        <w:rPr>
          <w:sz w:val="28"/>
          <w:szCs w:val="28"/>
        </w:rPr>
        <w:t>La sociedad colonial dividió a la población indígena en dos grupos principales con roles y derechos distintos:</w:t>
      </w:r>
    </w:p>
    <w:p w14:paraId="4C1A9751" w14:textId="1F02FF47" w:rsidR="00A70744" w:rsidRPr="00A70744" w:rsidRDefault="00A70744" w:rsidP="00A70744">
      <w:pPr>
        <w:ind w:left="-851" w:right="-852"/>
        <w:rPr>
          <w:sz w:val="32"/>
          <w:szCs w:val="32"/>
        </w:rPr>
      </w:pPr>
      <w:r w:rsidRPr="00A70744">
        <w:rPr>
          <w:color w:val="2F5496" w:themeColor="accent1" w:themeShade="BF"/>
          <w:sz w:val="32"/>
          <w:szCs w:val="32"/>
        </w:rPr>
        <w:t>Grupo Social</w:t>
      </w:r>
      <w:r w:rsidRPr="00A70744">
        <w:rPr>
          <w:color w:val="2F5496" w:themeColor="accent1" w:themeShade="BF"/>
          <w:sz w:val="32"/>
          <w:szCs w:val="32"/>
        </w:rPr>
        <w:t xml:space="preserve">: </w:t>
      </w:r>
      <w:r w:rsidRPr="00A70744">
        <w:rPr>
          <w:color w:val="2F5496" w:themeColor="accent1" w:themeShade="BF"/>
          <w:sz w:val="32"/>
          <w:szCs w:val="32"/>
        </w:rPr>
        <w:t>Indios Nobles / Caciques (Curacas)</w:t>
      </w:r>
      <w:r w:rsidRPr="00A70744">
        <w:rPr>
          <w:color w:val="385623" w:themeColor="accent6" w:themeShade="80"/>
          <w:sz w:val="32"/>
          <w:szCs w:val="32"/>
        </w:rPr>
        <w:tab/>
      </w:r>
      <w:r w:rsidRPr="00A70744">
        <w:rPr>
          <w:color w:val="385623" w:themeColor="accent6" w:themeShade="80"/>
          <w:sz w:val="32"/>
          <w:szCs w:val="32"/>
        </w:rPr>
        <w:tab/>
      </w:r>
      <w:r w:rsidRPr="00A70744">
        <w:rPr>
          <w:sz w:val="32"/>
          <w:szCs w:val="32"/>
        </w:rPr>
        <w:tab/>
      </w:r>
    </w:p>
    <w:p w14:paraId="7601DDD1" w14:textId="77777777" w:rsid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>Descripción y Roles</w:t>
      </w:r>
      <w:r w:rsidRPr="00A70744">
        <w:rPr>
          <w:color w:val="EE0000"/>
          <w:sz w:val="28"/>
          <w:szCs w:val="28"/>
        </w:rPr>
        <w:t>:</w:t>
      </w:r>
      <w:r w:rsidRPr="00A70744">
        <w:rPr>
          <w:color w:val="EE0000"/>
          <w:sz w:val="28"/>
          <w:szCs w:val="28"/>
        </w:rPr>
        <w:tab/>
      </w:r>
    </w:p>
    <w:p w14:paraId="79A0AB2D" w14:textId="77777777" w:rsidR="00A70744" w:rsidRDefault="00A70744" w:rsidP="00A70744">
      <w:pPr>
        <w:ind w:left="-851" w:right="-852"/>
        <w:rPr>
          <w:color w:val="EE0000"/>
          <w:sz w:val="28"/>
          <w:szCs w:val="28"/>
        </w:rPr>
      </w:pPr>
    </w:p>
    <w:p w14:paraId="3284EC5A" w14:textId="40A79F8D" w:rsidR="00A70744" w:rsidRP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ab/>
      </w:r>
    </w:p>
    <w:p w14:paraId="65ACD581" w14:textId="6276C7F6" w:rsid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>Privilegios y Obligaciones</w:t>
      </w:r>
      <w:r w:rsidRPr="00A70744">
        <w:rPr>
          <w:color w:val="EE0000"/>
          <w:sz w:val="28"/>
          <w:szCs w:val="28"/>
        </w:rPr>
        <w:t>:</w:t>
      </w:r>
    </w:p>
    <w:p w14:paraId="11FB5B24" w14:textId="77777777" w:rsidR="00A70744" w:rsidRDefault="00A70744" w:rsidP="00A70744">
      <w:pPr>
        <w:ind w:left="-851" w:right="-852"/>
        <w:rPr>
          <w:color w:val="EE0000"/>
          <w:sz w:val="28"/>
          <w:szCs w:val="28"/>
        </w:rPr>
      </w:pPr>
    </w:p>
    <w:p w14:paraId="3940BC8E" w14:textId="6EEBFE74" w:rsidR="00A70744" w:rsidRDefault="00A70744" w:rsidP="00A70744">
      <w:pPr>
        <w:ind w:left="-851" w:right="-852"/>
        <w:rPr>
          <w:color w:val="2F5496" w:themeColor="accent1" w:themeShade="BF"/>
          <w:sz w:val="36"/>
          <w:szCs w:val="36"/>
        </w:rPr>
      </w:pPr>
      <w:r w:rsidRPr="00A70744">
        <w:rPr>
          <w:color w:val="2F5496" w:themeColor="accent1" w:themeShade="BF"/>
          <w:sz w:val="36"/>
          <w:szCs w:val="36"/>
        </w:rPr>
        <w:t xml:space="preserve">Grupo Social: </w:t>
      </w:r>
      <w:r w:rsidRPr="00A70744">
        <w:rPr>
          <w:color w:val="2F5496" w:themeColor="accent1" w:themeShade="BF"/>
          <w:sz w:val="36"/>
          <w:szCs w:val="36"/>
        </w:rPr>
        <w:t>indios</w:t>
      </w:r>
      <w:r w:rsidRPr="00A70744">
        <w:rPr>
          <w:color w:val="2F5496" w:themeColor="accent1" w:themeShade="BF"/>
          <w:sz w:val="36"/>
          <w:szCs w:val="36"/>
        </w:rPr>
        <w:t xml:space="preserve"> </w:t>
      </w:r>
      <w:r>
        <w:rPr>
          <w:color w:val="2F5496" w:themeColor="accent1" w:themeShade="BF"/>
          <w:sz w:val="36"/>
          <w:szCs w:val="36"/>
        </w:rPr>
        <w:t>del común</w:t>
      </w:r>
    </w:p>
    <w:p w14:paraId="3A0D0AC8" w14:textId="77777777" w:rsidR="00A70744" w:rsidRDefault="00A70744" w:rsidP="00A70744">
      <w:pPr>
        <w:ind w:left="-851" w:right="-852"/>
        <w:rPr>
          <w:color w:val="2F5496" w:themeColor="accent1" w:themeShade="BF"/>
          <w:sz w:val="36"/>
          <w:szCs w:val="36"/>
        </w:rPr>
      </w:pPr>
    </w:p>
    <w:p w14:paraId="33FA2A10" w14:textId="77777777" w:rsidR="00A70744" w:rsidRP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>Descripción y Roles:</w:t>
      </w:r>
      <w:r w:rsidRPr="00A70744">
        <w:rPr>
          <w:color w:val="EE0000"/>
          <w:sz w:val="28"/>
          <w:szCs w:val="28"/>
        </w:rPr>
        <w:tab/>
      </w:r>
    </w:p>
    <w:p w14:paraId="1F2C883F" w14:textId="77777777" w:rsidR="00A70744" w:rsidRPr="00A70744" w:rsidRDefault="00A70744" w:rsidP="00A70744">
      <w:pPr>
        <w:ind w:left="-851" w:right="-852"/>
        <w:rPr>
          <w:color w:val="EE0000"/>
          <w:sz w:val="28"/>
          <w:szCs w:val="28"/>
        </w:rPr>
      </w:pPr>
    </w:p>
    <w:p w14:paraId="0A73A9F6" w14:textId="77777777" w:rsidR="00A70744" w:rsidRP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ab/>
      </w:r>
    </w:p>
    <w:p w14:paraId="00AF6FD8" w14:textId="124C0A60" w:rsidR="00A70744" w:rsidRDefault="00A70744" w:rsidP="00A70744">
      <w:pPr>
        <w:ind w:left="-851" w:right="-852"/>
        <w:rPr>
          <w:color w:val="EE0000"/>
          <w:sz w:val="28"/>
          <w:szCs w:val="28"/>
        </w:rPr>
      </w:pPr>
      <w:r w:rsidRPr="00A70744">
        <w:rPr>
          <w:color w:val="EE0000"/>
          <w:sz w:val="28"/>
          <w:szCs w:val="28"/>
        </w:rPr>
        <w:t>Privilegios y Obligaciones:</w:t>
      </w:r>
    </w:p>
    <w:p w14:paraId="6624BD63" w14:textId="77777777" w:rsidR="00A70744" w:rsidRDefault="00A70744" w:rsidP="00A70744">
      <w:pPr>
        <w:ind w:left="-851" w:right="-852"/>
        <w:rPr>
          <w:color w:val="EE0000"/>
          <w:sz w:val="28"/>
          <w:szCs w:val="28"/>
        </w:rPr>
      </w:pPr>
    </w:p>
    <w:p w14:paraId="68C04409" w14:textId="77777777" w:rsidR="00A70744" w:rsidRDefault="00A70744" w:rsidP="00A70744">
      <w:pPr>
        <w:ind w:left="-851" w:right="-852"/>
        <w:rPr>
          <w:color w:val="EE0000"/>
          <w:sz w:val="28"/>
          <w:szCs w:val="28"/>
        </w:rPr>
      </w:pPr>
    </w:p>
    <w:p w14:paraId="78E358B1" w14:textId="3EE0E32B" w:rsidR="00A70744" w:rsidRPr="00A70744" w:rsidRDefault="00A70744" w:rsidP="00A70744">
      <w:pPr>
        <w:ind w:left="-851" w:right="-852"/>
        <w:rPr>
          <w:color w:val="2F5496" w:themeColor="accent1" w:themeShade="BF"/>
          <w:sz w:val="36"/>
          <w:szCs w:val="36"/>
        </w:rPr>
      </w:pPr>
      <w:r w:rsidRPr="00A70744">
        <w:rPr>
          <w:color w:val="2F5496" w:themeColor="accent1" w:themeShade="BF"/>
          <w:sz w:val="36"/>
          <w:szCs w:val="36"/>
        </w:rPr>
        <w:t>Pregunta de reflexión</w:t>
      </w:r>
    </w:p>
    <w:p w14:paraId="39CF4A4F" w14:textId="0A60BCA6" w:rsidR="00A70744" w:rsidRPr="00A70744" w:rsidRDefault="00A70744" w:rsidP="00A70744">
      <w:pPr>
        <w:ind w:left="-851" w:right="-852"/>
        <w:rPr>
          <w:color w:val="000000" w:themeColor="text1"/>
          <w:sz w:val="28"/>
          <w:szCs w:val="28"/>
        </w:rPr>
      </w:pPr>
      <w:r w:rsidRPr="00A70744">
        <w:rPr>
          <w:color w:val="000000" w:themeColor="text1"/>
          <w:sz w:val="28"/>
          <w:szCs w:val="28"/>
        </w:rPr>
        <w:t xml:space="preserve">¿Por qué la Corona española decidió mantener los privilegios de los caciques, en lugar de tratarlos igual que al resto de los indígenas? </w:t>
      </w:r>
    </w:p>
    <w:p w14:paraId="361F3DCF" w14:textId="77777777" w:rsidR="00A70744" w:rsidRPr="00A70744" w:rsidRDefault="00A70744" w:rsidP="00A70744">
      <w:pPr>
        <w:ind w:left="-851" w:right="-852"/>
        <w:rPr>
          <w:color w:val="2F5496" w:themeColor="accent1" w:themeShade="BF"/>
          <w:sz w:val="36"/>
          <w:szCs w:val="36"/>
        </w:rPr>
      </w:pPr>
      <w:r w:rsidRPr="00A70744">
        <w:rPr>
          <w:color w:val="2F5496" w:themeColor="accent1" w:themeShade="BF"/>
          <w:sz w:val="36"/>
          <w:szCs w:val="36"/>
        </w:rPr>
        <w:t xml:space="preserve">Investiga brevemente sobre la figura de Túpac Amaru II. </w:t>
      </w:r>
    </w:p>
    <w:p w14:paraId="0C0D5750" w14:textId="77777777" w:rsidR="00A70744" w:rsidRDefault="00A70744" w:rsidP="00A70744">
      <w:pPr>
        <w:ind w:left="-851" w:right="-852"/>
        <w:rPr>
          <w:sz w:val="28"/>
          <w:szCs w:val="28"/>
        </w:rPr>
      </w:pPr>
      <w:r w:rsidRPr="00A70744">
        <w:rPr>
          <w:sz w:val="28"/>
          <w:szCs w:val="28"/>
        </w:rPr>
        <w:t xml:space="preserve">¿A qué grupo social pertenecía antes de iniciar su rebelión? </w:t>
      </w:r>
    </w:p>
    <w:p w14:paraId="66CFB1FA" w14:textId="06220310" w:rsidR="00A70744" w:rsidRDefault="00A70744" w:rsidP="00A70744">
      <w:pPr>
        <w:ind w:left="-851" w:right="-852"/>
        <w:rPr>
          <w:sz w:val="28"/>
          <w:szCs w:val="28"/>
        </w:rPr>
      </w:pPr>
      <w:r w:rsidRPr="00A70744">
        <w:rPr>
          <w:sz w:val="28"/>
          <w:szCs w:val="28"/>
        </w:rPr>
        <w:t>¿Cómo utilizó su posición para liderar un movimiento que unió a indios nobles y del común?</w:t>
      </w:r>
    </w:p>
    <w:p w14:paraId="582F6D4D" w14:textId="31066F3F" w:rsidR="00A70744" w:rsidRDefault="00A70744" w:rsidP="00A70744">
      <w:pPr>
        <w:ind w:left="-851" w:right="-852"/>
        <w:rPr>
          <w:sz w:val="28"/>
          <w:szCs w:val="28"/>
        </w:rPr>
      </w:pPr>
      <w:r w:rsidRPr="00A70744">
        <w:rPr>
          <w:sz w:val="28"/>
          <w:szCs w:val="28"/>
        </w:rPr>
        <w:lastRenderedPageBreak/>
        <w:t>Escribe un breve ensayo (mínimo 150 palabras) explicando cómo la condición de indio de Túpac Amaru II influyó en su capacidad para desafiar al sistema virreinal.</w:t>
      </w:r>
    </w:p>
    <w:p w14:paraId="2F9364F8" w14:textId="466EB2DF" w:rsidR="00004213" w:rsidRPr="00004213" w:rsidRDefault="00004213" w:rsidP="00004213">
      <w:pPr>
        <w:ind w:left="-851" w:right="-852"/>
        <w:rPr>
          <w:color w:val="2F5496" w:themeColor="accent1" w:themeShade="BF"/>
          <w:sz w:val="36"/>
          <w:szCs w:val="36"/>
        </w:rPr>
      </w:pPr>
      <w:r w:rsidRPr="00004213">
        <w:rPr>
          <w:color w:val="2F5496" w:themeColor="accent1" w:themeShade="BF"/>
          <w:sz w:val="36"/>
          <w:szCs w:val="36"/>
        </w:rPr>
        <w:t>Creación de un</w:t>
      </w:r>
      <w:r w:rsidRPr="00004213">
        <w:rPr>
          <w:color w:val="2F5496" w:themeColor="accent1" w:themeShade="BF"/>
          <w:sz w:val="36"/>
          <w:szCs w:val="36"/>
        </w:rPr>
        <w:t xml:space="preserve">a </w:t>
      </w:r>
      <w:r w:rsidRPr="00004213">
        <w:rPr>
          <w:color w:val="2F5496" w:themeColor="accent1" w:themeShade="BF"/>
          <w:sz w:val="36"/>
          <w:szCs w:val="36"/>
        </w:rPr>
        <w:t>"Carta Imaginaria"</w:t>
      </w:r>
    </w:p>
    <w:p w14:paraId="44955130" w14:textId="349DC092" w:rsidR="00004213" w:rsidRP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sz w:val="28"/>
          <w:szCs w:val="28"/>
        </w:rPr>
        <w:t>Elige uno de los siguientes personajes y escribe una carta a un familiar, describiendo un día típico de su vida y sus preocupaciones:</w:t>
      </w:r>
    </w:p>
    <w:p w14:paraId="2F588923" w14:textId="18E2FEC8" w:rsidR="00004213" w:rsidRP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color w:val="ED7D31" w:themeColor="accent2"/>
          <w:sz w:val="28"/>
          <w:szCs w:val="28"/>
        </w:rPr>
        <w:t>PERSONAJE</w:t>
      </w:r>
      <w:r w:rsidRPr="00004213">
        <w:rPr>
          <w:color w:val="ED7D31" w:themeColor="accent2"/>
          <w:sz w:val="28"/>
          <w:szCs w:val="28"/>
        </w:rPr>
        <w:t xml:space="preserve"> A: </w:t>
      </w:r>
      <w:r w:rsidRPr="00004213">
        <w:rPr>
          <w:sz w:val="28"/>
          <w:szCs w:val="28"/>
        </w:rPr>
        <w:t>Un cacique de un pueblo en la sierra, preocupado por cumplir con la cuota de la mita y las demandas del corregidor.</w:t>
      </w:r>
    </w:p>
    <w:p w14:paraId="15836F3C" w14:textId="14BD57C1" w:rsid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color w:val="ED7D31" w:themeColor="accent2"/>
          <w:sz w:val="28"/>
          <w:szCs w:val="28"/>
        </w:rPr>
        <w:t xml:space="preserve">PERSONAJE </w:t>
      </w:r>
      <w:r w:rsidRPr="00004213">
        <w:rPr>
          <w:color w:val="ED7D31" w:themeColor="accent2"/>
          <w:sz w:val="28"/>
          <w:szCs w:val="28"/>
        </w:rPr>
        <w:t xml:space="preserve">B: </w:t>
      </w:r>
      <w:r w:rsidRPr="00004213">
        <w:rPr>
          <w:sz w:val="28"/>
          <w:szCs w:val="28"/>
        </w:rPr>
        <w:t>Un indio del común trabajando en las minas de Potosí o en labores agrícolas en una reducción.</w:t>
      </w:r>
    </w:p>
    <w:p w14:paraId="0E62C1D7" w14:textId="153615E2" w:rsidR="00004213" w:rsidRPr="00004213" w:rsidRDefault="00004213" w:rsidP="00004213">
      <w:pPr>
        <w:ind w:left="-851" w:right="-852"/>
        <w:rPr>
          <w:color w:val="2F5496" w:themeColor="accent1" w:themeShade="BF"/>
          <w:sz w:val="36"/>
          <w:szCs w:val="36"/>
        </w:rPr>
      </w:pPr>
      <w:r w:rsidRPr="00004213">
        <w:rPr>
          <w:color w:val="2F5496" w:themeColor="accent1" w:themeShade="BF"/>
          <w:sz w:val="36"/>
          <w:szCs w:val="36"/>
        </w:rPr>
        <w:t>Reflexión</w:t>
      </w:r>
    </w:p>
    <w:p w14:paraId="29C08DAD" w14:textId="77777777" w:rsidR="00004213" w:rsidRP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sz w:val="28"/>
          <w:szCs w:val="28"/>
        </w:rPr>
        <w:t>Como hemos visto, los caciques (indios nobles) gozaban de ciertos privilegios (no pagaban tributo ni hacían la mita) a cambio de colaborar con la administración española, asegurando que los indios del común cumplieran con sus obligaciones (pago de tributo y mita minera).</w:t>
      </w:r>
    </w:p>
    <w:p w14:paraId="5B07F33F" w14:textId="2B703622" w:rsidR="00004213" w:rsidRP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sz w:val="28"/>
          <w:szCs w:val="28"/>
        </w:rPr>
        <w:t xml:space="preserve">Si tú hubieras sido un cacique en esa época, enfrentando la presión constante de los corregidores </w:t>
      </w:r>
      <w:r w:rsidRPr="00004213">
        <w:rPr>
          <w:sz w:val="28"/>
          <w:szCs w:val="28"/>
        </w:rPr>
        <w:t>españoles,</w:t>
      </w:r>
      <w:r w:rsidRPr="00004213">
        <w:rPr>
          <w:sz w:val="28"/>
          <w:szCs w:val="28"/>
        </w:rPr>
        <w:t xml:space="preserve"> por un lado, y las necesidades y sufrimientos de tu propia comunidad por el otro:</w:t>
      </w:r>
    </w:p>
    <w:p w14:paraId="58E70798" w14:textId="5B0BAA13" w:rsidR="00004213" w:rsidRDefault="00004213" w:rsidP="00004213">
      <w:pPr>
        <w:ind w:left="-851" w:right="-852"/>
        <w:rPr>
          <w:sz w:val="28"/>
          <w:szCs w:val="28"/>
        </w:rPr>
      </w:pPr>
      <w:r w:rsidRPr="00004213">
        <w:rPr>
          <w:sz w:val="28"/>
          <w:szCs w:val="28"/>
        </w:rPr>
        <w:t>¿Habrías aceptado el rol de intermediario y mantenedor del sistema colonial para proteger a tu familia y mantener ciertos privilegios, o habrías rechazado colaborar con los españoles, arriesgando tu estatus, tu vida y la de tu comunidad por un ideal de resistencia?</w:t>
      </w:r>
    </w:p>
    <w:p w14:paraId="6EBE0219" w14:textId="7CC945BE" w:rsidR="00004213" w:rsidRPr="00004213" w:rsidRDefault="00004213" w:rsidP="00004213">
      <w:pPr>
        <w:ind w:left="-851" w:right="-852"/>
        <w:rPr>
          <w:color w:val="833C0B" w:themeColor="accent2" w:themeShade="80"/>
          <w:sz w:val="28"/>
          <w:szCs w:val="28"/>
        </w:rPr>
      </w:pPr>
      <w:r w:rsidRPr="00004213">
        <w:rPr>
          <w:color w:val="833C0B" w:themeColor="accent2" w:themeShade="80"/>
          <w:sz w:val="28"/>
          <w:szCs w:val="28"/>
        </w:rPr>
        <w:t>Argumenta tu respuesta considerando las consecuencias de ambas decisiones: la "comodidad" a costa de tu pueblo, o la resistencia con consecuencias devastadoras.</w:t>
      </w:r>
    </w:p>
    <w:p w14:paraId="7BC6329E" w14:textId="0E819025" w:rsidR="00004213" w:rsidRPr="00004213" w:rsidRDefault="00004213" w:rsidP="00004213">
      <w:pPr>
        <w:ind w:left="-851" w:right="-852"/>
        <w:rPr>
          <w:color w:val="2F5496" w:themeColor="accent1" w:themeShade="BF"/>
          <w:sz w:val="36"/>
          <w:szCs w:val="36"/>
        </w:rPr>
      </w:pPr>
      <w:r w:rsidRPr="00004213">
        <w:rPr>
          <w:color w:val="2F5496" w:themeColor="accent1" w:themeShade="BF"/>
          <w:sz w:val="36"/>
          <w:szCs w:val="36"/>
        </w:rPr>
        <w:t xml:space="preserve">Criterios de evaluación </w:t>
      </w:r>
      <w:r>
        <w:rPr>
          <w:color w:val="2F5496" w:themeColor="accent1" w:themeShade="BF"/>
          <w:sz w:val="36"/>
          <w:szCs w:val="36"/>
        </w:rPr>
        <w:t xml:space="preserve"> </w:t>
      </w:r>
    </w:p>
    <w:p w14:paraId="7D90D281" w14:textId="77777777" w:rsidR="00004213" w:rsidRPr="00004213" w:rsidRDefault="00004213" w:rsidP="00004213">
      <w:pPr>
        <w:ind w:left="-851" w:right="-852"/>
        <w:rPr>
          <w:color w:val="000000" w:themeColor="text1"/>
          <w:sz w:val="28"/>
          <w:szCs w:val="28"/>
        </w:rPr>
      </w:pPr>
      <w:r w:rsidRPr="00004213">
        <w:rPr>
          <w:color w:val="ED7D31" w:themeColor="accent2"/>
          <w:sz w:val="28"/>
          <w:szCs w:val="28"/>
        </w:rPr>
        <w:t xml:space="preserve">Precisión histórica: </w:t>
      </w:r>
      <w:r w:rsidRPr="00004213">
        <w:rPr>
          <w:color w:val="000000" w:themeColor="text1"/>
          <w:sz w:val="28"/>
          <w:szCs w:val="28"/>
        </w:rPr>
        <w:t>El uso correcto de conceptos y datos históricos (roles, tributos, mita, colegios de caciques, etc.).</w:t>
      </w:r>
    </w:p>
    <w:p w14:paraId="37E8897D" w14:textId="77777777" w:rsidR="00004213" w:rsidRPr="00004213" w:rsidRDefault="00004213" w:rsidP="00004213">
      <w:pPr>
        <w:ind w:left="-851" w:right="-852"/>
        <w:rPr>
          <w:color w:val="000000" w:themeColor="text1"/>
          <w:sz w:val="28"/>
          <w:szCs w:val="28"/>
        </w:rPr>
      </w:pPr>
      <w:r w:rsidRPr="00004213">
        <w:rPr>
          <w:color w:val="ED7D31" w:themeColor="accent2"/>
          <w:sz w:val="28"/>
          <w:szCs w:val="28"/>
        </w:rPr>
        <w:t xml:space="preserve">Análisis crítico: </w:t>
      </w:r>
      <w:r w:rsidRPr="00004213">
        <w:rPr>
          <w:color w:val="000000" w:themeColor="text1"/>
          <w:sz w:val="28"/>
          <w:szCs w:val="28"/>
        </w:rPr>
        <w:t>La capacidad de reflexionar sobre las causas y consecuencias de la estratificación social indígena.</w:t>
      </w:r>
    </w:p>
    <w:p w14:paraId="2232C0B3" w14:textId="6EEF462A" w:rsidR="00004213" w:rsidRDefault="00004213" w:rsidP="00004213">
      <w:pPr>
        <w:ind w:left="-851" w:right="-852"/>
        <w:rPr>
          <w:color w:val="000000" w:themeColor="text1"/>
          <w:sz w:val="28"/>
          <w:szCs w:val="28"/>
        </w:rPr>
      </w:pPr>
      <w:r w:rsidRPr="00004213">
        <w:rPr>
          <w:color w:val="ED7D31" w:themeColor="accent2"/>
          <w:sz w:val="28"/>
          <w:szCs w:val="28"/>
        </w:rPr>
        <w:t xml:space="preserve">Creatividad y redacción: </w:t>
      </w:r>
      <w:r w:rsidRPr="00004213">
        <w:rPr>
          <w:color w:val="000000" w:themeColor="text1"/>
          <w:sz w:val="28"/>
          <w:szCs w:val="28"/>
        </w:rPr>
        <w:t>La claridad y coherencia en la presentación de la información en el cuadro, el ensayo o la carta/diario.</w:t>
      </w:r>
    </w:p>
    <w:p w14:paraId="1CF1C36B" w14:textId="77777777" w:rsidR="00004213" w:rsidRPr="00004213" w:rsidRDefault="00004213" w:rsidP="00004213">
      <w:pPr>
        <w:ind w:left="-851" w:right="-852"/>
        <w:rPr>
          <w:color w:val="000000" w:themeColor="text1"/>
          <w:sz w:val="28"/>
          <w:szCs w:val="28"/>
        </w:rPr>
      </w:pPr>
    </w:p>
    <w:sectPr w:rsidR="00004213" w:rsidRPr="00004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44"/>
    <w:rsid w:val="00004213"/>
    <w:rsid w:val="000A495C"/>
    <w:rsid w:val="00462182"/>
    <w:rsid w:val="00A70744"/>
    <w:rsid w:val="00B64ECD"/>
    <w:rsid w:val="00B71B55"/>
    <w:rsid w:val="00C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AB998"/>
  <w15:chartTrackingRefBased/>
  <w15:docId w15:val="{A632FC88-3A7C-45D6-983B-EFFB43E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0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7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7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0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07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7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07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7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2025-11-12T17:15:00Z</dcterms:created>
  <dcterms:modified xsi:type="dcterms:W3CDTF">2025-11-13T03:42:00Z</dcterms:modified>
</cp:coreProperties>
</file>