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531E" w14:textId="4E5B8433" w:rsidR="00A14744" w:rsidRDefault="00894D48" w:rsidP="0073616B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0286B6D1">
            <wp:simplePos x="0" y="0"/>
            <wp:positionH relativeFrom="margin">
              <wp:posOffset>33655</wp:posOffset>
            </wp:positionH>
            <wp:positionV relativeFrom="paragraph">
              <wp:posOffset>-368300</wp:posOffset>
            </wp:positionV>
            <wp:extent cx="1716405" cy="563245"/>
            <wp:effectExtent l="0" t="0" r="0" b="825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16B">
        <w:t xml:space="preserve">Lunes, </w:t>
      </w:r>
      <w:r>
        <w:t>19</w:t>
      </w:r>
      <w:r w:rsidR="0073616B">
        <w:t xml:space="preserve"> de </w:t>
      </w:r>
      <w:r>
        <w:t>abril</w:t>
      </w:r>
      <w:r w:rsidR="0073616B">
        <w:t xml:space="preserve"> de </w:t>
      </w:r>
      <w:r>
        <w:t>2024</w:t>
      </w:r>
    </w:p>
    <w:p w14:paraId="14670367" w14:textId="77777777" w:rsidR="0073616B" w:rsidRDefault="0073616B" w:rsidP="00E221DC">
      <w:pPr>
        <w:jc w:val="center"/>
        <w:rPr>
          <w:b/>
          <w:bCs/>
        </w:rPr>
      </w:pPr>
    </w:p>
    <w:p w14:paraId="2941A175" w14:textId="6273ED64" w:rsidR="000E6BF2" w:rsidRPr="00E221DC" w:rsidRDefault="000E6BF2" w:rsidP="00E221DC">
      <w:pPr>
        <w:jc w:val="center"/>
        <w:rPr>
          <w:b/>
          <w:bCs/>
        </w:rPr>
      </w:pPr>
      <w:r w:rsidRPr="00E221DC">
        <w:rPr>
          <w:b/>
          <w:bCs/>
        </w:rPr>
        <w:t>MODELO COMESTIBLE DEL ADN</w:t>
      </w:r>
    </w:p>
    <w:p w14:paraId="5EC1AE29" w14:textId="6A6D25FD" w:rsidR="00104EBA" w:rsidRDefault="00540D5C" w:rsidP="006D2BA5">
      <w:pPr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7E99B15" wp14:editId="4A34EBA8">
            <wp:simplePos x="0" y="0"/>
            <wp:positionH relativeFrom="column">
              <wp:posOffset>3029585</wp:posOffset>
            </wp:positionH>
            <wp:positionV relativeFrom="paragraph">
              <wp:posOffset>4311015</wp:posOffset>
            </wp:positionV>
            <wp:extent cx="2092325" cy="3721735"/>
            <wp:effectExtent l="0" t="0" r="3175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CE6">
        <w:rPr>
          <w:noProof/>
        </w:rPr>
        <w:drawing>
          <wp:anchor distT="0" distB="0" distL="114300" distR="114300" simplePos="0" relativeHeight="251663360" behindDoc="0" locked="0" layoutInCell="1" allowOverlap="1" wp14:anchorId="5001AB50" wp14:editId="6185C833">
            <wp:simplePos x="0" y="0"/>
            <wp:positionH relativeFrom="column">
              <wp:posOffset>3030220</wp:posOffset>
            </wp:positionH>
            <wp:positionV relativeFrom="paragraph">
              <wp:posOffset>934720</wp:posOffset>
            </wp:positionV>
            <wp:extent cx="2169160" cy="3298190"/>
            <wp:effectExtent l="0" t="0" r="254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596" r="14611"/>
                    <a:stretch/>
                  </pic:blipFill>
                  <pic:spPr bwMode="auto">
                    <a:xfrm>
                      <a:off x="0" y="0"/>
                      <a:ext cx="2169160" cy="329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CE6">
        <w:rPr>
          <w:noProof/>
        </w:rPr>
        <w:drawing>
          <wp:anchor distT="0" distB="0" distL="114300" distR="114300" simplePos="0" relativeHeight="251661312" behindDoc="0" locked="0" layoutInCell="1" allowOverlap="1" wp14:anchorId="42537CBA" wp14:editId="6B3A62BD">
            <wp:simplePos x="0" y="0"/>
            <wp:positionH relativeFrom="column">
              <wp:posOffset>312420</wp:posOffset>
            </wp:positionH>
            <wp:positionV relativeFrom="paragraph">
              <wp:posOffset>883920</wp:posOffset>
            </wp:positionV>
            <wp:extent cx="2124075" cy="3768090"/>
            <wp:effectExtent l="0" t="0" r="9525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D0B">
        <w:t>Traer materiales (libre elección) para construir un modelo de la molécula del ADN</w:t>
      </w:r>
      <w:r w:rsidR="008671FC">
        <w:t xml:space="preserve">.  </w:t>
      </w:r>
      <w:r w:rsidR="0076016D">
        <w:t xml:space="preserve">Además de los materiales, </w:t>
      </w:r>
      <w:r w:rsidR="0073616B">
        <w:t>deberás</w:t>
      </w:r>
      <w:r w:rsidR="0076016D">
        <w:t xml:space="preserve"> traer hisopos o mondadientes o brochetas para hacer las conexiones.</w:t>
      </w:r>
      <w:r w:rsidR="00FE0CE6">
        <w:t xml:space="preserve"> El modelo debe realizarse en vertical y medir aproximadamente 50 cm de altura.</w:t>
      </w:r>
      <w:r w:rsidR="0076016D">
        <w:t xml:space="preserve"> </w:t>
      </w:r>
      <w:r w:rsidR="008671FC">
        <w:t>A continuación ejemplos del trabajo a realizar</w:t>
      </w:r>
      <w:r w:rsidR="0076016D">
        <w:t>, no es obligatorio los materiales de estos modelo</w:t>
      </w:r>
      <w:r w:rsidR="003648F4">
        <w:rPr>
          <w:noProof/>
        </w:rPr>
        <w:drawing>
          <wp:anchor distT="0" distB="0" distL="114300" distR="114300" simplePos="0" relativeHeight="251667456" behindDoc="0" locked="0" layoutInCell="1" allowOverlap="1" wp14:anchorId="735909B2" wp14:editId="1D7B9034">
            <wp:simplePos x="0" y="0"/>
            <wp:positionH relativeFrom="column">
              <wp:posOffset>315595</wp:posOffset>
            </wp:positionH>
            <wp:positionV relativeFrom="paragraph">
              <wp:posOffset>5593715</wp:posOffset>
            </wp:positionV>
            <wp:extent cx="2247900" cy="32956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4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E6BF2"/>
    <w:rsid w:val="00104EBA"/>
    <w:rsid w:val="00237C45"/>
    <w:rsid w:val="002E2252"/>
    <w:rsid w:val="00314BC3"/>
    <w:rsid w:val="003648F4"/>
    <w:rsid w:val="003A40F4"/>
    <w:rsid w:val="003E7555"/>
    <w:rsid w:val="00502D0B"/>
    <w:rsid w:val="00510244"/>
    <w:rsid w:val="00540D5C"/>
    <w:rsid w:val="006D2BA5"/>
    <w:rsid w:val="0073616B"/>
    <w:rsid w:val="0076016D"/>
    <w:rsid w:val="007F028A"/>
    <w:rsid w:val="008671FC"/>
    <w:rsid w:val="00894D48"/>
    <w:rsid w:val="00931E7C"/>
    <w:rsid w:val="009D6B15"/>
    <w:rsid w:val="00A14744"/>
    <w:rsid w:val="00D21F7F"/>
    <w:rsid w:val="00E221DC"/>
    <w:rsid w:val="00F442EE"/>
    <w:rsid w:val="00FE0CE6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pn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2024-04-19T14:18:00Z</dcterms:created>
  <dcterms:modified xsi:type="dcterms:W3CDTF">2024-04-19T14:18:00Z</dcterms:modified>
</cp:coreProperties>
</file>