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B20D" w14:textId="6F6E58BD" w:rsidR="001D668C" w:rsidRDefault="00BE367D">
      <w:r>
        <w:rPr>
          <w:noProof/>
        </w:rPr>
        <w:drawing>
          <wp:anchor distT="0" distB="0" distL="114300" distR="114300" simplePos="0" relativeHeight="251658240" behindDoc="0" locked="0" layoutInCell="1" allowOverlap="1" wp14:anchorId="2B86484D" wp14:editId="5226FD3A">
            <wp:simplePos x="0" y="0"/>
            <wp:positionH relativeFrom="column">
              <wp:posOffset>-238125</wp:posOffset>
            </wp:positionH>
            <wp:positionV relativeFrom="paragraph">
              <wp:posOffset>635</wp:posOffset>
            </wp:positionV>
            <wp:extent cx="5766435" cy="2825115"/>
            <wp:effectExtent l="0" t="0" r="5715" b="0"/>
            <wp:wrapSquare wrapText="bothSides"/>
            <wp:docPr id="209235061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64"/>
                    <a:stretch/>
                  </pic:blipFill>
                  <pic:spPr bwMode="auto">
                    <a:xfrm>
                      <a:off x="0" y="0"/>
                      <a:ext cx="5766435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En las siguientes situaciones reconoce las referencias textuales:</w:t>
      </w:r>
    </w:p>
    <w:p w14:paraId="3E2BD743" w14:textId="77777777" w:rsidR="00BE367D" w:rsidRDefault="00BE367D" w:rsidP="00BE367D">
      <w:r>
        <w:t>Completa el pronombre que cumple la función anafórica en la oración:</w:t>
      </w:r>
    </w:p>
    <w:p w14:paraId="32EDF43E" w14:textId="6061E592" w:rsidR="00BE367D" w:rsidRDefault="00BE367D" w:rsidP="00BE367D">
      <w:r>
        <w:t xml:space="preserve">1.- </w:t>
      </w:r>
      <w:r>
        <w:t>“Tenía huevos, aceite y un par de papas: con………. preparó una tortilla”.</w:t>
      </w:r>
    </w:p>
    <w:p w14:paraId="6DBFAC43" w14:textId="77777777" w:rsidR="00BE367D" w:rsidRDefault="00BE367D" w:rsidP="00BE367D">
      <w:r>
        <w:t>a) ellos</w:t>
      </w:r>
    </w:p>
    <w:p w14:paraId="6D4079F4" w14:textId="77777777" w:rsidR="00BE367D" w:rsidRDefault="00BE367D" w:rsidP="00BE367D">
      <w:r>
        <w:t>b) ello</w:t>
      </w:r>
    </w:p>
    <w:p w14:paraId="5D9369F8" w14:textId="77777777" w:rsidR="00BE367D" w:rsidRDefault="00BE367D" w:rsidP="00BE367D">
      <w:r>
        <w:t>c) lo</w:t>
      </w:r>
    </w:p>
    <w:p w14:paraId="7B553152" w14:textId="77777777" w:rsidR="00BE367D" w:rsidRDefault="00BE367D" w:rsidP="00BE367D">
      <w:r>
        <w:t>d) él</w:t>
      </w:r>
    </w:p>
    <w:p w14:paraId="0E521C04" w14:textId="77777777" w:rsidR="00BE367D" w:rsidRDefault="00BE367D" w:rsidP="00BE367D">
      <w:r>
        <w:t>e) eso</w:t>
      </w:r>
    </w:p>
    <w:p w14:paraId="7F09776D" w14:textId="26B106DB" w:rsidR="00BE367D" w:rsidRDefault="00BE367D" w:rsidP="00BE367D">
      <w:r>
        <w:t>2. Reconoce el número de elipsis que se presentan en el enunciado.</w:t>
      </w:r>
    </w:p>
    <w:p w14:paraId="293796B9" w14:textId="77777777" w:rsidR="00BE367D" w:rsidRDefault="00BE367D" w:rsidP="00BE367D">
      <w:r>
        <w:t>Edith sale a pasear por el parque. Luego, corre por la playa. Compra helados, camina a su</w:t>
      </w:r>
    </w:p>
    <w:p w14:paraId="549DF014" w14:textId="77777777" w:rsidR="00BE367D" w:rsidRDefault="00BE367D" w:rsidP="00BE367D">
      <w:r>
        <w:t>casa. Finalmente, duerme exhausta.</w:t>
      </w:r>
    </w:p>
    <w:p w14:paraId="4A1003EF" w14:textId="77777777" w:rsidR="00BE367D" w:rsidRDefault="00BE367D" w:rsidP="00BE367D">
      <w:r>
        <w:t>a) 5</w:t>
      </w:r>
    </w:p>
    <w:p w14:paraId="6373CB67" w14:textId="77777777" w:rsidR="00BE367D" w:rsidRDefault="00BE367D" w:rsidP="00BE367D">
      <w:r>
        <w:t>b) 4</w:t>
      </w:r>
    </w:p>
    <w:p w14:paraId="6C4F179D" w14:textId="77777777" w:rsidR="00BE367D" w:rsidRDefault="00BE367D" w:rsidP="00BE367D">
      <w:r>
        <w:t>c) 3</w:t>
      </w:r>
    </w:p>
    <w:p w14:paraId="3149E323" w14:textId="77777777" w:rsidR="00BE367D" w:rsidRDefault="00BE367D" w:rsidP="00BE367D">
      <w:r>
        <w:t>d) 2</w:t>
      </w:r>
    </w:p>
    <w:p w14:paraId="7A9B8E5A" w14:textId="77777777" w:rsidR="00BE367D" w:rsidRDefault="00BE367D" w:rsidP="00BE367D">
      <w:r>
        <w:t>e) 1</w:t>
      </w:r>
    </w:p>
    <w:p w14:paraId="3CB10E54" w14:textId="7060B9DA" w:rsidR="00BE367D" w:rsidRDefault="00BE367D" w:rsidP="00BE367D">
      <w:r>
        <w:t>3. Identifica el número de anáforas existentes en el texto.</w:t>
      </w:r>
    </w:p>
    <w:p w14:paraId="6F7F7B43" w14:textId="77777777" w:rsidR="00BE367D" w:rsidRDefault="00BE367D" w:rsidP="00BE367D">
      <w:r>
        <w:t>El atleta alcanzó su mejor marca. Él estaba convencido de salir airoso. En la conferencia</w:t>
      </w:r>
    </w:p>
    <w:p w14:paraId="08A8B5E0" w14:textId="77777777" w:rsidR="00BE367D" w:rsidRDefault="00BE367D" w:rsidP="00BE367D">
      <w:r>
        <w:t>de prensa, este respondió que nadie tenía fe en él. Terminó diciendo que aún puede</w:t>
      </w:r>
    </w:p>
    <w:p w14:paraId="4B5601A8" w14:textId="77777777" w:rsidR="00BE367D" w:rsidRDefault="00BE367D" w:rsidP="00BE367D">
      <w:r>
        <w:t>superar el tiempo que registró.</w:t>
      </w:r>
    </w:p>
    <w:p w14:paraId="3D8A551C" w14:textId="77777777" w:rsidR="00BE367D" w:rsidRDefault="00BE367D" w:rsidP="00BE367D">
      <w:r>
        <w:t>a) 5</w:t>
      </w:r>
    </w:p>
    <w:p w14:paraId="7EEFED28" w14:textId="77777777" w:rsidR="00BE367D" w:rsidRDefault="00BE367D" w:rsidP="00BE367D">
      <w:r>
        <w:lastRenderedPageBreak/>
        <w:t>b) 4</w:t>
      </w:r>
    </w:p>
    <w:p w14:paraId="556A1D81" w14:textId="77777777" w:rsidR="00BE367D" w:rsidRDefault="00BE367D" w:rsidP="00BE367D">
      <w:r>
        <w:t>c) 3</w:t>
      </w:r>
    </w:p>
    <w:p w14:paraId="62FAAF02" w14:textId="77777777" w:rsidR="00BE367D" w:rsidRDefault="00BE367D" w:rsidP="00BE367D">
      <w:r>
        <w:t>d) 2</w:t>
      </w:r>
    </w:p>
    <w:p w14:paraId="36096847" w14:textId="4618D510" w:rsidR="00BE367D" w:rsidRDefault="00BE367D" w:rsidP="00BE367D">
      <w:r>
        <w:t>e) 1</w:t>
      </w:r>
    </w:p>
    <w:p w14:paraId="207DF6DE" w14:textId="74EE9F54" w:rsidR="00BE367D" w:rsidRDefault="00BE367D" w:rsidP="00BE367D">
      <w:r>
        <w:t>4. Identifica la palabra catafórica en la siguiente oración:</w:t>
      </w:r>
    </w:p>
    <w:p w14:paraId="5D126D84" w14:textId="460B65D2" w:rsidR="00BE367D" w:rsidRDefault="00BE367D" w:rsidP="00BE367D">
      <w:r>
        <w:t>“Te</w:t>
      </w:r>
      <w:r w:rsidR="00F00D99">
        <w:t xml:space="preserve"> </w:t>
      </w:r>
      <w:r>
        <w:t>diré lo siguiente: te</w:t>
      </w:r>
      <w:r w:rsidR="00F00D99">
        <w:t xml:space="preserve"> </w:t>
      </w:r>
      <w:r>
        <w:t>quiero”.</w:t>
      </w:r>
    </w:p>
    <w:p w14:paraId="2700394C" w14:textId="467FBE28" w:rsidR="00BE367D" w:rsidRDefault="00BE367D" w:rsidP="00BE367D">
      <w:r>
        <w:t>a) Te</w:t>
      </w:r>
    </w:p>
    <w:p w14:paraId="4EA2D201" w14:textId="77777777" w:rsidR="00BE367D" w:rsidRDefault="00BE367D" w:rsidP="00BE367D">
      <w:r>
        <w:t>b) diré</w:t>
      </w:r>
    </w:p>
    <w:p w14:paraId="575F4F72" w14:textId="77777777" w:rsidR="00BE367D" w:rsidRDefault="00BE367D" w:rsidP="00BE367D">
      <w:r>
        <w:t>c) siguiente</w:t>
      </w:r>
    </w:p>
    <w:p w14:paraId="7E77B582" w14:textId="77777777" w:rsidR="00BE367D" w:rsidRDefault="00BE367D" w:rsidP="00BE367D">
      <w:r>
        <w:t>d) lo</w:t>
      </w:r>
    </w:p>
    <w:p w14:paraId="517B280C" w14:textId="3E4E0560" w:rsidR="00BE367D" w:rsidRDefault="00BE367D" w:rsidP="00BE367D">
      <w:r>
        <w:t>e) te</w:t>
      </w:r>
    </w:p>
    <w:p w14:paraId="7CBC3CE2" w14:textId="01634B30" w:rsidR="00BE367D" w:rsidRDefault="00BE367D" w:rsidP="00BE367D">
      <w:r>
        <w:t>5. Reconoce el tipo de catáfora que se presenta en la oración:</w:t>
      </w:r>
    </w:p>
    <w:p w14:paraId="5C7892DA" w14:textId="77777777" w:rsidR="00BE367D" w:rsidRDefault="00BE367D" w:rsidP="00BE367D">
      <w:r>
        <w:t>“Me mostró algo hermoso, su corazón”.</w:t>
      </w:r>
    </w:p>
    <w:p w14:paraId="18A68CA4" w14:textId="77777777" w:rsidR="00BE367D" w:rsidRDefault="00BE367D" w:rsidP="00BE367D">
      <w:r>
        <w:t>a) Pronominal</w:t>
      </w:r>
    </w:p>
    <w:p w14:paraId="486E2214" w14:textId="77777777" w:rsidR="00BE367D" w:rsidRDefault="00BE367D" w:rsidP="00BE367D">
      <w:r>
        <w:t>b) Adverbial</w:t>
      </w:r>
    </w:p>
    <w:p w14:paraId="441E4370" w14:textId="77777777" w:rsidR="00BE367D" w:rsidRDefault="00BE367D" w:rsidP="00BE367D">
      <w:r>
        <w:t>c) Lexical</w:t>
      </w:r>
    </w:p>
    <w:p w14:paraId="580E0849" w14:textId="77777777" w:rsidR="00BE367D" w:rsidRDefault="00BE367D" w:rsidP="00BE367D">
      <w:r>
        <w:t>d) Verbal</w:t>
      </w:r>
    </w:p>
    <w:p w14:paraId="69AD6810" w14:textId="2D60C83D" w:rsidR="00BE367D" w:rsidRDefault="00BE367D" w:rsidP="00BE367D">
      <w:r>
        <w:t>e) Nominal</w:t>
      </w:r>
    </w:p>
    <w:p w14:paraId="687B4007" w14:textId="77777777" w:rsidR="00F00D99" w:rsidRPr="00F00D99" w:rsidRDefault="00F00D99" w:rsidP="00F00D99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</w:pPr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 xml:space="preserve">Qué </w:t>
      </w:r>
      <w:proofErr w:type="spellStart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>mecanecanismo</w:t>
      </w:r>
      <w:proofErr w:type="spellEnd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 xml:space="preserve"> ismo de </w:t>
      </w:r>
      <w:proofErr w:type="spellStart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>rde</w:t>
      </w:r>
      <w:proofErr w:type="spellEnd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 xml:space="preserve"> </w:t>
      </w:r>
      <w:proofErr w:type="spellStart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>refereferenciencia</w:t>
      </w:r>
      <w:proofErr w:type="spellEnd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 xml:space="preserve"> se </w:t>
      </w:r>
      <w:proofErr w:type="spellStart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>a</w:t>
      </w:r>
      <w:proofErr w:type="spellEnd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 xml:space="preserve"> se ha </w:t>
      </w:r>
      <w:proofErr w:type="spellStart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>opha</w:t>
      </w:r>
      <w:proofErr w:type="spellEnd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 xml:space="preserve"> </w:t>
      </w:r>
      <w:proofErr w:type="spellStart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>operaderadoo</w:t>
      </w:r>
      <w:proofErr w:type="spellEnd"/>
    </w:p>
    <w:p w14:paraId="5B542BC7" w14:textId="77777777" w:rsidR="00F00D99" w:rsidRPr="00F00D99" w:rsidRDefault="00F00D99" w:rsidP="00F00D99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</w:pPr>
      <w:proofErr w:type="spellStart"/>
      <w:proofErr w:type="gramStart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>en:en</w:t>
      </w:r>
      <w:proofErr w:type="spellEnd"/>
      <w:proofErr w:type="gramEnd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>: “Fernando ha visto la misma película</w:t>
      </w:r>
    </w:p>
    <w:p w14:paraId="472045F6" w14:textId="77777777" w:rsidR="00F00D99" w:rsidRPr="00F00D99" w:rsidRDefault="00F00D99" w:rsidP="00F00D99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FF0000"/>
          <w:kern w:val="0"/>
          <w:sz w:val="101"/>
          <w:szCs w:val="101"/>
          <w:lang w:eastAsia="es-PE"/>
          <w14:ligatures w14:val="none"/>
        </w:rPr>
      </w:pPr>
      <w:r w:rsidRPr="00F00D99">
        <w:rPr>
          <w:rFonts w:ascii="ff2" w:eastAsia="Times New Roman" w:hAnsi="ff2" w:cs="Times New Roman"/>
          <w:color w:val="FF0000"/>
          <w:kern w:val="0"/>
          <w:sz w:val="101"/>
          <w:szCs w:val="101"/>
          <w:lang w:eastAsia="es-PE"/>
          <w14:ligatures w14:val="none"/>
        </w:rPr>
        <w:t>“Fernando ha visto la misma película</w:t>
      </w:r>
    </w:p>
    <w:p w14:paraId="3C28D1F3" w14:textId="77777777" w:rsidR="00F00D99" w:rsidRPr="00F00D99" w:rsidRDefault="00F00D99" w:rsidP="00F00D99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</w:pPr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 xml:space="preserve">que </w:t>
      </w:r>
      <w:proofErr w:type="spellStart"/>
      <w:proofErr w:type="gramStart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>Milagros”</w:t>
      </w:r>
      <w:r w:rsidRPr="00F00D99">
        <w:rPr>
          <w:rFonts w:ascii="ff2" w:eastAsia="Times New Roman" w:hAnsi="ff2" w:cs="Times New Roman"/>
          <w:color w:val="FF0000"/>
          <w:kern w:val="0"/>
          <w:sz w:val="101"/>
          <w:szCs w:val="101"/>
          <w:lang w:eastAsia="es-PE"/>
          <w14:ligatures w14:val="none"/>
        </w:rPr>
        <w:t>que</w:t>
      </w:r>
      <w:proofErr w:type="spellEnd"/>
      <w:proofErr w:type="gramEnd"/>
      <w:r w:rsidRPr="00F00D99">
        <w:rPr>
          <w:rFonts w:ascii="ff2" w:eastAsia="Times New Roman" w:hAnsi="ff2" w:cs="Times New Roman"/>
          <w:color w:val="FF0000"/>
          <w:kern w:val="0"/>
          <w:sz w:val="101"/>
          <w:szCs w:val="101"/>
          <w:lang w:eastAsia="es-PE"/>
          <w14:ligatures w14:val="none"/>
        </w:rPr>
        <w:t xml:space="preserve"> Milagros”</w:t>
      </w:r>
    </w:p>
    <w:p w14:paraId="050B1A1E" w14:textId="77777777" w:rsidR="00F00D99" w:rsidRPr="00F00D99" w:rsidRDefault="00F00D99" w:rsidP="00F00D99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</w:pPr>
      <w:proofErr w:type="spell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aa</w:t>
      </w:r>
      <w:proofErr w:type="spellEnd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 xml:space="preserve">)) </w:t>
      </w:r>
      <w:proofErr w:type="spell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aannááffoorraa</w:t>
      </w:r>
      <w:proofErr w:type="spellEnd"/>
    </w:p>
    <w:p w14:paraId="15F5A547" w14:textId="77777777" w:rsidR="00F00D99" w:rsidRPr="00F00D99" w:rsidRDefault="00F00D99" w:rsidP="00F00D99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</w:pPr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 xml:space="preserve">b)b) </w:t>
      </w:r>
      <w:proofErr w:type="spell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catáforacatáfora</w:t>
      </w:r>
      <w:proofErr w:type="spellEnd"/>
    </w:p>
    <w:p w14:paraId="0BD24700" w14:textId="77777777" w:rsidR="00F00D99" w:rsidRPr="00F00D99" w:rsidRDefault="00F00D99" w:rsidP="00F00D99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</w:pPr>
      <w:proofErr w:type="spell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cc</w:t>
      </w:r>
      <w:proofErr w:type="spellEnd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 xml:space="preserve">)) </w:t>
      </w:r>
      <w:proofErr w:type="spell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eelliippssiiss</w:t>
      </w:r>
      <w:proofErr w:type="spellEnd"/>
    </w:p>
    <w:p w14:paraId="1CFA72F0" w14:textId="77777777" w:rsidR="00F00D99" w:rsidRPr="00F00D99" w:rsidRDefault="00F00D99" w:rsidP="00F00D99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</w:pPr>
      <w:proofErr w:type="spell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dd</w:t>
      </w:r>
      <w:proofErr w:type="spellEnd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 xml:space="preserve">)) </w:t>
      </w:r>
      <w:proofErr w:type="gram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 xml:space="preserve">a  </w:t>
      </w:r>
      <w:proofErr w:type="spell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a</w:t>
      </w:r>
      <w:proofErr w:type="spellEnd"/>
      <w:proofErr w:type="gramEnd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 xml:space="preserve">  y  </w:t>
      </w:r>
      <w:proofErr w:type="spell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y</w:t>
      </w:r>
      <w:proofErr w:type="spellEnd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 xml:space="preserve">  </w:t>
      </w:r>
      <w:proofErr w:type="spell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cc</w:t>
      </w:r>
      <w:proofErr w:type="spellEnd"/>
    </w:p>
    <w:p w14:paraId="4F1833E8" w14:textId="77777777" w:rsidR="00F00D99" w:rsidRPr="00F00D99" w:rsidRDefault="00F00D99" w:rsidP="00F00D99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</w:pPr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e)</w:t>
      </w:r>
    </w:p>
    <w:p w14:paraId="6E8C3980" w14:textId="77777777" w:rsidR="00F00D99" w:rsidRPr="00F00D99" w:rsidRDefault="00F00D99" w:rsidP="00F00D99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2060"/>
          <w:kern w:val="0"/>
          <w:sz w:val="83"/>
          <w:szCs w:val="83"/>
          <w:lang w:eastAsia="es-PE"/>
          <w14:ligatures w14:val="none"/>
        </w:rPr>
      </w:pPr>
      <w:r w:rsidRPr="00F00D99">
        <w:rPr>
          <w:rFonts w:ascii="ff3" w:eastAsia="Times New Roman" w:hAnsi="ff3" w:cs="Times New Roman"/>
          <w:color w:val="002060"/>
          <w:kern w:val="0"/>
          <w:sz w:val="83"/>
          <w:szCs w:val="83"/>
          <w:lang w:eastAsia="es-PE"/>
          <w14:ligatures w14:val="none"/>
        </w:rPr>
        <w:t xml:space="preserve">e) </w:t>
      </w:r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 xml:space="preserve">a y </w:t>
      </w:r>
      <w:proofErr w:type="spell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ba</w:t>
      </w:r>
      <w:proofErr w:type="spellEnd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 xml:space="preserve"> y b</w:t>
      </w:r>
    </w:p>
    <w:p w14:paraId="7009D513" w14:textId="77777777" w:rsidR="00F00D99" w:rsidRPr="00F00D99" w:rsidRDefault="00F00D99" w:rsidP="00F00D99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</w:pPr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 xml:space="preserve">Qué </w:t>
      </w:r>
      <w:proofErr w:type="spellStart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>mecanecanismo</w:t>
      </w:r>
      <w:proofErr w:type="spellEnd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 xml:space="preserve"> ismo de </w:t>
      </w:r>
      <w:proofErr w:type="spellStart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>rde</w:t>
      </w:r>
      <w:proofErr w:type="spellEnd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 xml:space="preserve"> </w:t>
      </w:r>
      <w:proofErr w:type="spellStart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>refereferenciencia</w:t>
      </w:r>
      <w:proofErr w:type="spellEnd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 xml:space="preserve"> se </w:t>
      </w:r>
      <w:proofErr w:type="spellStart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>a</w:t>
      </w:r>
      <w:proofErr w:type="spellEnd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 xml:space="preserve"> se ha </w:t>
      </w:r>
      <w:proofErr w:type="spellStart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>opha</w:t>
      </w:r>
      <w:proofErr w:type="spellEnd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 xml:space="preserve"> </w:t>
      </w:r>
      <w:proofErr w:type="spellStart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>operaderadoo</w:t>
      </w:r>
      <w:proofErr w:type="spellEnd"/>
    </w:p>
    <w:p w14:paraId="444029EC" w14:textId="77777777" w:rsidR="00F00D99" w:rsidRPr="00F00D99" w:rsidRDefault="00F00D99" w:rsidP="00F00D99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</w:pPr>
      <w:proofErr w:type="spellStart"/>
      <w:proofErr w:type="gramStart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>en:en</w:t>
      </w:r>
      <w:proofErr w:type="spellEnd"/>
      <w:proofErr w:type="gramEnd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>: “Fernando ha visto la misma película</w:t>
      </w:r>
    </w:p>
    <w:p w14:paraId="6C950B7D" w14:textId="77777777" w:rsidR="00F00D99" w:rsidRPr="00F00D99" w:rsidRDefault="00F00D99" w:rsidP="00F00D99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FF0000"/>
          <w:kern w:val="0"/>
          <w:sz w:val="101"/>
          <w:szCs w:val="101"/>
          <w:lang w:eastAsia="es-PE"/>
          <w14:ligatures w14:val="none"/>
        </w:rPr>
      </w:pPr>
      <w:r w:rsidRPr="00F00D99">
        <w:rPr>
          <w:rFonts w:ascii="ff2" w:eastAsia="Times New Roman" w:hAnsi="ff2" w:cs="Times New Roman"/>
          <w:color w:val="FF0000"/>
          <w:kern w:val="0"/>
          <w:sz w:val="101"/>
          <w:szCs w:val="101"/>
          <w:lang w:eastAsia="es-PE"/>
          <w14:ligatures w14:val="none"/>
        </w:rPr>
        <w:t>“Fernando ha visto la misma película</w:t>
      </w:r>
    </w:p>
    <w:p w14:paraId="2CE6A290" w14:textId="77777777" w:rsidR="00F00D99" w:rsidRPr="00F00D99" w:rsidRDefault="00F00D99" w:rsidP="00F00D99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</w:pPr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 xml:space="preserve">que </w:t>
      </w:r>
      <w:proofErr w:type="spellStart"/>
      <w:proofErr w:type="gramStart"/>
      <w:r w:rsidRPr="00F00D99">
        <w:rPr>
          <w:rFonts w:ascii="ff2" w:eastAsia="Times New Roman" w:hAnsi="ff2" w:cs="Times New Roman"/>
          <w:color w:val="000000"/>
          <w:kern w:val="0"/>
          <w:sz w:val="101"/>
          <w:szCs w:val="101"/>
          <w:lang w:eastAsia="es-PE"/>
          <w14:ligatures w14:val="none"/>
        </w:rPr>
        <w:t>Milagros”</w:t>
      </w:r>
      <w:r w:rsidRPr="00F00D99">
        <w:rPr>
          <w:rFonts w:ascii="ff2" w:eastAsia="Times New Roman" w:hAnsi="ff2" w:cs="Times New Roman"/>
          <w:color w:val="FF0000"/>
          <w:kern w:val="0"/>
          <w:sz w:val="101"/>
          <w:szCs w:val="101"/>
          <w:lang w:eastAsia="es-PE"/>
          <w14:ligatures w14:val="none"/>
        </w:rPr>
        <w:t>que</w:t>
      </w:r>
      <w:proofErr w:type="spellEnd"/>
      <w:proofErr w:type="gramEnd"/>
      <w:r w:rsidRPr="00F00D99">
        <w:rPr>
          <w:rFonts w:ascii="ff2" w:eastAsia="Times New Roman" w:hAnsi="ff2" w:cs="Times New Roman"/>
          <w:color w:val="FF0000"/>
          <w:kern w:val="0"/>
          <w:sz w:val="101"/>
          <w:szCs w:val="101"/>
          <w:lang w:eastAsia="es-PE"/>
          <w14:ligatures w14:val="none"/>
        </w:rPr>
        <w:t xml:space="preserve"> Milagros”</w:t>
      </w:r>
    </w:p>
    <w:p w14:paraId="26F7345F" w14:textId="77777777" w:rsidR="00F00D99" w:rsidRPr="00F00D99" w:rsidRDefault="00F00D99" w:rsidP="00F00D99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</w:pPr>
      <w:proofErr w:type="spell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aa</w:t>
      </w:r>
      <w:proofErr w:type="spellEnd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 xml:space="preserve">)) </w:t>
      </w:r>
      <w:proofErr w:type="spell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aannááffoorraa</w:t>
      </w:r>
      <w:proofErr w:type="spellEnd"/>
    </w:p>
    <w:p w14:paraId="74A0F3FB" w14:textId="77777777" w:rsidR="00F00D99" w:rsidRPr="00F00D99" w:rsidRDefault="00F00D99" w:rsidP="00F00D99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</w:pPr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 xml:space="preserve">b)b) </w:t>
      </w:r>
      <w:proofErr w:type="spell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catáforacatáfora</w:t>
      </w:r>
      <w:proofErr w:type="spellEnd"/>
    </w:p>
    <w:p w14:paraId="5DBCCB5C" w14:textId="77777777" w:rsidR="00F00D99" w:rsidRPr="00F00D99" w:rsidRDefault="00F00D99" w:rsidP="00F00D99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</w:pPr>
      <w:proofErr w:type="spell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cc</w:t>
      </w:r>
      <w:proofErr w:type="spellEnd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 xml:space="preserve">)) </w:t>
      </w:r>
      <w:proofErr w:type="spell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eelliippssiiss</w:t>
      </w:r>
      <w:proofErr w:type="spellEnd"/>
    </w:p>
    <w:p w14:paraId="2ED266E8" w14:textId="77777777" w:rsidR="00F00D99" w:rsidRPr="00F00D99" w:rsidRDefault="00F00D99" w:rsidP="00F00D99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</w:pPr>
      <w:proofErr w:type="spell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dd</w:t>
      </w:r>
      <w:proofErr w:type="spellEnd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 xml:space="preserve">)) </w:t>
      </w:r>
      <w:proofErr w:type="gram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 xml:space="preserve">a  </w:t>
      </w:r>
      <w:proofErr w:type="spell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a</w:t>
      </w:r>
      <w:proofErr w:type="spellEnd"/>
      <w:proofErr w:type="gramEnd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 xml:space="preserve">  y  </w:t>
      </w:r>
      <w:proofErr w:type="spell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y</w:t>
      </w:r>
      <w:proofErr w:type="spellEnd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 xml:space="preserve">  </w:t>
      </w:r>
      <w:proofErr w:type="spell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cc</w:t>
      </w:r>
      <w:proofErr w:type="spellEnd"/>
    </w:p>
    <w:p w14:paraId="58C2ADFE" w14:textId="77777777" w:rsidR="00F00D99" w:rsidRPr="00F00D99" w:rsidRDefault="00F00D99" w:rsidP="00F00D99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</w:pPr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e)</w:t>
      </w:r>
    </w:p>
    <w:p w14:paraId="3F99CFB3" w14:textId="77777777" w:rsidR="00F00D99" w:rsidRPr="00F00D99" w:rsidRDefault="00F00D99" w:rsidP="00F00D99">
      <w:pPr>
        <w:shd w:val="clear" w:color="auto" w:fill="FFFFFF"/>
        <w:spacing w:after="0" w:line="0" w:lineRule="auto"/>
        <w:rPr>
          <w:rFonts w:ascii="ff3" w:eastAsia="Times New Roman" w:hAnsi="ff3" w:cs="Times New Roman"/>
          <w:color w:val="002060"/>
          <w:kern w:val="0"/>
          <w:sz w:val="83"/>
          <w:szCs w:val="83"/>
          <w:lang w:eastAsia="es-PE"/>
          <w14:ligatures w14:val="none"/>
        </w:rPr>
      </w:pPr>
      <w:r w:rsidRPr="00F00D99">
        <w:rPr>
          <w:rFonts w:ascii="ff3" w:eastAsia="Times New Roman" w:hAnsi="ff3" w:cs="Times New Roman"/>
          <w:color w:val="002060"/>
          <w:kern w:val="0"/>
          <w:sz w:val="83"/>
          <w:szCs w:val="83"/>
          <w:lang w:eastAsia="es-PE"/>
          <w14:ligatures w14:val="none"/>
        </w:rPr>
        <w:t xml:space="preserve">e) </w:t>
      </w:r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 xml:space="preserve">a y </w:t>
      </w:r>
      <w:proofErr w:type="spellStart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>ba</w:t>
      </w:r>
      <w:proofErr w:type="spellEnd"/>
      <w:r w:rsidRPr="00F00D99">
        <w:rPr>
          <w:rFonts w:ascii="ff3" w:eastAsia="Times New Roman" w:hAnsi="ff3" w:cs="Times New Roman"/>
          <w:color w:val="000000"/>
          <w:kern w:val="0"/>
          <w:sz w:val="83"/>
          <w:szCs w:val="83"/>
          <w:lang w:eastAsia="es-PE"/>
          <w14:ligatures w14:val="none"/>
        </w:rPr>
        <w:t xml:space="preserve"> y b</w:t>
      </w:r>
    </w:p>
    <w:p w14:paraId="49B0128C" w14:textId="77777777" w:rsidR="00F00D99" w:rsidRDefault="00F00D99" w:rsidP="00BE367D">
      <w:r>
        <w:t xml:space="preserve">6.- </w:t>
      </w:r>
      <w:r w:rsidRPr="00F00D99">
        <w:t>Qué mecan</w:t>
      </w:r>
      <w:r>
        <w:t>i</w:t>
      </w:r>
      <w:r w:rsidRPr="00F00D99">
        <w:t>smo de refere</w:t>
      </w:r>
      <w:r>
        <w:t>n</w:t>
      </w:r>
      <w:r w:rsidRPr="00F00D99">
        <w:t>cia se ha operado</w:t>
      </w:r>
      <w:r>
        <w:t xml:space="preserve"> </w:t>
      </w:r>
      <w:r w:rsidRPr="00F00D99">
        <w:t xml:space="preserve">en: “Fernando ha visto la misma </w:t>
      </w:r>
      <w:proofErr w:type="gramStart"/>
      <w:r w:rsidRPr="00F00D99">
        <w:t>película“</w:t>
      </w:r>
      <w:r>
        <w:t xml:space="preserve"> </w:t>
      </w:r>
      <w:r w:rsidRPr="00F00D99">
        <w:t>que</w:t>
      </w:r>
      <w:proofErr w:type="gramEnd"/>
      <w:r w:rsidRPr="00F00D99">
        <w:t xml:space="preserve"> Milagros”</w:t>
      </w:r>
      <w:r>
        <w:t xml:space="preserve"> </w:t>
      </w:r>
    </w:p>
    <w:p w14:paraId="01621614" w14:textId="77777777" w:rsidR="00F00D99" w:rsidRDefault="00F00D99" w:rsidP="00BE367D">
      <w:r w:rsidRPr="00F00D99">
        <w:t>a</w:t>
      </w:r>
      <w:r>
        <w:t xml:space="preserve">.- anáfora </w:t>
      </w:r>
    </w:p>
    <w:p w14:paraId="483BF1C1" w14:textId="77777777" w:rsidR="00F00D99" w:rsidRDefault="00F00D99" w:rsidP="00BE367D">
      <w:r w:rsidRPr="00F00D99">
        <w:t>b</w:t>
      </w:r>
      <w:r>
        <w:t xml:space="preserve">.- </w:t>
      </w:r>
      <w:r w:rsidRPr="00F00D99">
        <w:t>catáfor</w:t>
      </w:r>
      <w:r>
        <w:t>a</w:t>
      </w:r>
    </w:p>
    <w:p w14:paraId="28B44376" w14:textId="111B6454" w:rsidR="00F00D99" w:rsidRDefault="00F00D99" w:rsidP="00BE367D">
      <w:r w:rsidRPr="00F00D99">
        <w:t>c</w:t>
      </w:r>
      <w:r>
        <w:t xml:space="preserve">.- </w:t>
      </w:r>
      <w:r w:rsidRPr="00F00D99">
        <w:t>el</w:t>
      </w:r>
      <w:r>
        <w:t xml:space="preserve">ipsis </w:t>
      </w:r>
    </w:p>
    <w:p w14:paraId="1E5545C2" w14:textId="77777777" w:rsidR="00F00D99" w:rsidRDefault="00F00D99" w:rsidP="00BE367D">
      <w:r w:rsidRPr="00F00D99">
        <w:t>d</w:t>
      </w:r>
      <w:r>
        <w:t>.- a y c</w:t>
      </w:r>
    </w:p>
    <w:p w14:paraId="22D98695" w14:textId="4004BEE0" w:rsidR="00F00D99" w:rsidRDefault="00F00D99" w:rsidP="00BE367D">
      <w:proofErr w:type="spellStart"/>
      <w:r>
        <w:t>e</w:t>
      </w:r>
      <w:proofErr w:type="spellEnd"/>
      <w:r>
        <w:t>.- a y b</w:t>
      </w:r>
    </w:p>
    <w:p w14:paraId="261655E8" w14:textId="2495EA58" w:rsidR="00253794" w:rsidRDefault="00F00D99" w:rsidP="00BE367D">
      <w:r>
        <w:t xml:space="preserve">7.- </w:t>
      </w:r>
      <w:r w:rsidRPr="00F00D99">
        <w:t>Qué mecanismo de referencia se ha</w:t>
      </w:r>
      <w:r>
        <w:t xml:space="preserve"> </w:t>
      </w:r>
      <w:r w:rsidRPr="00F00D99">
        <w:t>operad</w:t>
      </w:r>
      <w:r>
        <w:t>o en</w:t>
      </w:r>
      <w:r w:rsidRPr="00F00D99">
        <w:t>: “Los peces tiene</w:t>
      </w:r>
      <w:r w:rsidR="00253794">
        <w:t xml:space="preserve"> aletas y las aves, alas</w:t>
      </w:r>
      <w:r w:rsidRPr="00F00D99">
        <w:t>.”</w:t>
      </w:r>
    </w:p>
    <w:p w14:paraId="05BD5BA4" w14:textId="2FFA6603" w:rsidR="00253794" w:rsidRDefault="00F00D99" w:rsidP="00BE367D">
      <w:r w:rsidRPr="00F00D99">
        <w:t>a</w:t>
      </w:r>
      <w:r w:rsidR="00253794">
        <w:t xml:space="preserve">.- </w:t>
      </w:r>
      <w:r w:rsidR="00253794" w:rsidRPr="00F00D99">
        <w:t>A</w:t>
      </w:r>
      <w:r w:rsidR="00253794">
        <w:t>náfora</w:t>
      </w:r>
    </w:p>
    <w:p w14:paraId="1F69E894" w14:textId="77777777" w:rsidR="00253794" w:rsidRDefault="00253794" w:rsidP="00BE367D">
      <w:r>
        <w:rPr>
          <w:rFonts w:hint="eastAsia"/>
        </w:rPr>
        <w:t>b</w:t>
      </w:r>
      <w:r>
        <w:t>.- Catáfora</w:t>
      </w:r>
    </w:p>
    <w:p w14:paraId="4127A5C6" w14:textId="77777777" w:rsidR="00253794" w:rsidRDefault="00253794" w:rsidP="00BE367D">
      <w:r>
        <w:rPr>
          <w:rFonts w:hint="eastAsia"/>
        </w:rPr>
        <w:t>c</w:t>
      </w:r>
      <w:r>
        <w:t>.- Elipsis</w:t>
      </w:r>
    </w:p>
    <w:p w14:paraId="415534FB" w14:textId="77777777" w:rsidR="00253794" w:rsidRDefault="00253794" w:rsidP="00BE367D">
      <w:r>
        <w:rPr>
          <w:rFonts w:hint="eastAsia"/>
        </w:rPr>
        <w:t>d</w:t>
      </w:r>
      <w:r>
        <w:t xml:space="preserve">.- Anáfora y Elipsis </w:t>
      </w:r>
    </w:p>
    <w:p w14:paraId="7AAFE6DC" w14:textId="70DB626C" w:rsidR="00F00D99" w:rsidRDefault="00253794" w:rsidP="00BE367D">
      <w:r>
        <w:rPr>
          <w:rFonts w:hint="eastAsia"/>
        </w:rPr>
        <w:t>e</w:t>
      </w:r>
      <w:r>
        <w:t>.- Catáfora y Elipsis</w:t>
      </w:r>
    </w:p>
    <w:sectPr w:rsidR="00F00D9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78439" w14:textId="77777777" w:rsidR="006B1D05" w:rsidRDefault="006B1D05" w:rsidP="00BE367D">
      <w:pPr>
        <w:spacing w:after="0" w:line="240" w:lineRule="auto"/>
      </w:pPr>
      <w:r>
        <w:separator/>
      </w:r>
    </w:p>
  </w:endnote>
  <w:endnote w:type="continuationSeparator" w:id="0">
    <w:p w14:paraId="35ABDB68" w14:textId="77777777" w:rsidR="006B1D05" w:rsidRDefault="006B1D05" w:rsidP="00BE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f2">
    <w:altName w:val="Cambria"/>
    <w:panose1 w:val="00000000000000000000"/>
    <w:charset w:val="00"/>
    <w:family w:val="roman"/>
    <w:notTrueType/>
    <w:pitch w:val="default"/>
  </w:font>
  <w:font w:name="ff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9D974" w14:textId="77777777" w:rsidR="006B1D05" w:rsidRDefault="006B1D05" w:rsidP="00BE367D">
      <w:pPr>
        <w:spacing w:after="0" w:line="240" w:lineRule="auto"/>
      </w:pPr>
      <w:r>
        <w:separator/>
      </w:r>
    </w:p>
  </w:footnote>
  <w:footnote w:type="continuationSeparator" w:id="0">
    <w:p w14:paraId="41175487" w14:textId="77777777" w:rsidR="006B1D05" w:rsidRDefault="006B1D05" w:rsidP="00BE3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3390" w14:textId="4F96CCDA" w:rsidR="00BE367D" w:rsidRDefault="00BE367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9EFABB" wp14:editId="41F4F50E">
          <wp:simplePos x="0" y="0"/>
          <wp:positionH relativeFrom="column">
            <wp:posOffset>4724543</wp:posOffset>
          </wp:positionH>
          <wp:positionV relativeFrom="paragraph">
            <wp:posOffset>-214380</wp:posOffset>
          </wp:positionV>
          <wp:extent cx="893445" cy="509270"/>
          <wp:effectExtent l="0" t="0" r="1905" b="5080"/>
          <wp:wrapSquare wrapText="bothSides"/>
          <wp:docPr id="49584215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93C429" wp14:editId="77A8A6ED">
          <wp:simplePos x="0" y="0"/>
          <wp:positionH relativeFrom="column">
            <wp:posOffset>875459</wp:posOffset>
          </wp:positionH>
          <wp:positionV relativeFrom="paragraph">
            <wp:posOffset>-302010</wp:posOffset>
          </wp:positionV>
          <wp:extent cx="597535" cy="597535"/>
          <wp:effectExtent l="0" t="0" r="0" b="0"/>
          <wp:wrapSquare wrapText="bothSides"/>
          <wp:docPr id="11388435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7D"/>
    <w:rsid w:val="001D668C"/>
    <w:rsid w:val="00253794"/>
    <w:rsid w:val="00622E56"/>
    <w:rsid w:val="006B1D05"/>
    <w:rsid w:val="00B879AB"/>
    <w:rsid w:val="00BE367D"/>
    <w:rsid w:val="00C80BAB"/>
    <w:rsid w:val="00F0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5D9F77"/>
  <w15:chartTrackingRefBased/>
  <w15:docId w15:val="{1B885C66-9778-432B-87A0-954D4C46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36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67D"/>
  </w:style>
  <w:style w:type="paragraph" w:styleId="Piedepgina">
    <w:name w:val="footer"/>
    <w:basedOn w:val="Normal"/>
    <w:link w:val="PiedepginaCar"/>
    <w:uiPriority w:val="99"/>
    <w:unhideWhenUsed/>
    <w:rsid w:val="00BE36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Elizabeth Gutiérrez Paredes</dc:creator>
  <cp:keywords/>
  <dc:description/>
  <cp:lastModifiedBy>Lucy Elizabeth Gutiérrez Paredes</cp:lastModifiedBy>
  <cp:revision>1</cp:revision>
  <dcterms:created xsi:type="dcterms:W3CDTF">2024-04-10T19:31:00Z</dcterms:created>
  <dcterms:modified xsi:type="dcterms:W3CDTF">2024-04-10T19:55:00Z</dcterms:modified>
</cp:coreProperties>
</file>